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A7" w:rsidRDefault="002C66A7" w:rsidP="002C66A7">
      <w:pPr>
        <w:pStyle w:val="Default"/>
        <w:spacing w:line="276" w:lineRule="auto"/>
      </w:pPr>
    </w:p>
    <w:p w:rsidR="002C66A7" w:rsidRDefault="002C66A7" w:rsidP="002C66A7">
      <w:pPr>
        <w:pStyle w:val="Default"/>
        <w:spacing w:line="276" w:lineRule="auto"/>
        <w:rPr>
          <w:sz w:val="45"/>
          <w:szCs w:val="45"/>
        </w:rPr>
      </w:pPr>
      <w:r>
        <w:t xml:space="preserve"> </w:t>
      </w:r>
      <w:r w:rsidR="0025288C">
        <w:rPr>
          <w:sz w:val="45"/>
          <w:szCs w:val="45"/>
        </w:rPr>
        <w:t>Black Studio</w:t>
      </w:r>
      <w:r>
        <w:rPr>
          <w:sz w:val="45"/>
          <w:szCs w:val="45"/>
        </w:rPr>
        <w:t xml:space="preserve"> </w:t>
      </w:r>
    </w:p>
    <w:p w:rsidR="002C66A7" w:rsidRDefault="002C66A7" w:rsidP="002C66A7">
      <w:pPr>
        <w:pStyle w:val="Default"/>
        <w:spacing w:line="276" w:lineRule="auto"/>
        <w:rPr>
          <w:sz w:val="45"/>
          <w:szCs w:val="45"/>
        </w:rPr>
      </w:pPr>
      <w:r>
        <w:rPr>
          <w:sz w:val="45"/>
          <w:szCs w:val="45"/>
        </w:rPr>
        <w:t xml:space="preserve">Standard License </w:t>
      </w:r>
    </w:p>
    <w:p w:rsidR="002C66A7" w:rsidRDefault="002C66A7" w:rsidP="002C66A7">
      <w:pPr>
        <w:pStyle w:val="Default"/>
        <w:spacing w:line="276" w:lineRule="auto"/>
        <w:rPr>
          <w:sz w:val="37"/>
          <w:szCs w:val="37"/>
        </w:rPr>
      </w:pPr>
      <w:r>
        <w:rPr>
          <w:b/>
          <w:bCs/>
          <w:sz w:val="37"/>
          <w:szCs w:val="37"/>
        </w:rPr>
        <w:t xml:space="preserve">License Overview </w:t>
      </w:r>
    </w:p>
    <w:p w:rsidR="002C66A7" w:rsidRDefault="002C66A7" w:rsidP="002C66A7">
      <w:pPr>
        <w:pStyle w:val="Default"/>
        <w:spacing w:line="276" w:lineRule="auto"/>
        <w:rPr>
          <w:b/>
          <w:bCs/>
          <w:sz w:val="27"/>
          <w:szCs w:val="27"/>
        </w:rPr>
      </w:pPr>
      <w:r>
        <w:rPr>
          <w:b/>
          <w:bCs/>
          <w:sz w:val="27"/>
          <w:szCs w:val="27"/>
        </w:rPr>
        <w:t xml:space="preserve">YOU MAY: </w:t>
      </w:r>
    </w:p>
    <w:p w:rsidR="002C66A7" w:rsidRDefault="002C66A7" w:rsidP="002C66A7">
      <w:pPr>
        <w:pStyle w:val="Default"/>
        <w:spacing w:line="276" w:lineRule="auto"/>
        <w:rPr>
          <w:sz w:val="27"/>
          <w:szCs w:val="27"/>
        </w:rPr>
      </w:pPr>
    </w:p>
    <w:p w:rsidR="002C66A7" w:rsidRDefault="002C66A7" w:rsidP="002C66A7">
      <w:pPr>
        <w:pStyle w:val="Default"/>
        <w:spacing w:after="266" w:line="276" w:lineRule="auto"/>
        <w:rPr>
          <w:sz w:val="28"/>
          <w:szCs w:val="28"/>
        </w:rPr>
      </w:pPr>
      <w:r>
        <w:rPr>
          <w:sz w:val="28"/>
          <w:szCs w:val="28"/>
        </w:rPr>
        <w:t xml:space="preserve">• Use the fonts in an unlimited number of personal &amp; commercial projects in accordance with the terms of this agreement. </w:t>
      </w:r>
    </w:p>
    <w:p w:rsidR="002C66A7" w:rsidRDefault="002C66A7" w:rsidP="002C66A7">
      <w:pPr>
        <w:pStyle w:val="Default"/>
        <w:spacing w:line="276" w:lineRule="auto"/>
        <w:rPr>
          <w:sz w:val="28"/>
          <w:szCs w:val="28"/>
        </w:rPr>
      </w:pPr>
      <w:r>
        <w:rPr>
          <w:sz w:val="28"/>
          <w:szCs w:val="28"/>
        </w:rPr>
        <w:t xml:space="preserve">• Use the fonts for web fonts or embed them on web pages. </w:t>
      </w:r>
    </w:p>
    <w:p w:rsidR="002C66A7" w:rsidRDefault="002C66A7" w:rsidP="002C66A7">
      <w:pPr>
        <w:pStyle w:val="Default"/>
        <w:spacing w:line="276" w:lineRule="auto"/>
        <w:rPr>
          <w:sz w:val="28"/>
          <w:szCs w:val="28"/>
        </w:rPr>
      </w:pPr>
    </w:p>
    <w:p w:rsidR="002C66A7" w:rsidRDefault="002C66A7" w:rsidP="002C66A7">
      <w:pPr>
        <w:pStyle w:val="Default"/>
        <w:spacing w:line="276" w:lineRule="auto"/>
        <w:rPr>
          <w:sz w:val="27"/>
          <w:szCs w:val="27"/>
        </w:rPr>
      </w:pPr>
      <w:r>
        <w:rPr>
          <w:b/>
          <w:bCs/>
          <w:sz w:val="27"/>
          <w:szCs w:val="27"/>
        </w:rPr>
        <w:t xml:space="preserve">YOU MAY NOT </w:t>
      </w:r>
      <w:r>
        <w:rPr>
          <w:sz w:val="27"/>
          <w:szCs w:val="27"/>
        </w:rPr>
        <w:t xml:space="preserve">(without license upgrade): </w:t>
      </w:r>
    </w:p>
    <w:p w:rsidR="002C66A7" w:rsidRDefault="002C66A7" w:rsidP="002C66A7">
      <w:pPr>
        <w:pStyle w:val="Default"/>
        <w:spacing w:line="276" w:lineRule="auto"/>
        <w:rPr>
          <w:sz w:val="27"/>
          <w:szCs w:val="27"/>
        </w:rPr>
      </w:pPr>
    </w:p>
    <w:p w:rsidR="002C66A7" w:rsidRDefault="002C66A7" w:rsidP="002C66A7">
      <w:pPr>
        <w:pStyle w:val="Default"/>
        <w:spacing w:line="276" w:lineRule="auto"/>
        <w:rPr>
          <w:sz w:val="28"/>
          <w:szCs w:val="28"/>
        </w:rPr>
      </w:pPr>
      <w:r>
        <w:rPr>
          <w:sz w:val="28"/>
          <w:szCs w:val="28"/>
        </w:rPr>
        <w:t xml:space="preserve">• Use the fonts for large volume commercial projects of over 250,000 prints or static digital images. </w:t>
      </w:r>
    </w:p>
    <w:p w:rsidR="002C66A7" w:rsidRDefault="002C66A7" w:rsidP="002C66A7">
      <w:pPr>
        <w:pStyle w:val="Default"/>
        <w:spacing w:line="276" w:lineRule="auto"/>
        <w:rPr>
          <w:sz w:val="28"/>
          <w:szCs w:val="28"/>
        </w:rPr>
      </w:pPr>
      <w:r>
        <w:rPr>
          <w:sz w:val="28"/>
          <w:szCs w:val="28"/>
        </w:rPr>
        <w:t xml:space="preserve">• Use the font software to create content that is broadcast or streamed. </w:t>
      </w:r>
    </w:p>
    <w:p w:rsidR="002C66A7" w:rsidRDefault="002C66A7" w:rsidP="002C66A7">
      <w:pPr>
        <w:pStyle w:val="Default"/>
        <w:spacing w:line="276" w:lineRule="auto"/>
        <w:rPr>
          <w:sz w:val="28"/>
          <w:szCs w:val="28"/>
        </w:rPr>
      </w:pPr>
    </w:p>
    <w:p w:rsidR="002C66A7" w:rsidRDefault="002C66A7" w:rsidP="002C66A7">
      <w:pPr>
        <w:pStyle w:val="Default"/>
        <w:spacing w:line="276" w:lineRule="auto"/>
        <w:rPr>
          <w:sz w:val="28"/>
          <w:szCs w:val="28"/>
        </w:rPr>
      </w:pPr>
      <w:r>
        <w:rPr>
          <w:sz w:val="28"/>
          <w:szCs w:val="28"/>
        </w:rPr>
        <w:t xml:space="preserve">• Embed the fonts in electronic devices. </w:t>
      </w:r>
    </w:p>
    <w:p w:rsidR="002C66A7" w:rsidRDefault="002C66A7" w:rsidP="002C66A7">
      <w:pPr>
        <w:pStyle w:val="Default"/>
        <w:spacing w:line="276" w:lineRule="auto"/>
        <w:rPr>
          <w:sz w:val="28"/>
          <w:szCs w:val="28"/>
        </w:rPr>
      </w:pPr>
    </w:p>
    <w:p w:rsidR="002C66A7" w:rsidRDefault="002C66A7" w:rsidP="002C66A7">
      <w:pPr>
        <w:pStyle w:val="Default"/>
        <w:spacing w:line="276" w:lineRule="auto"/>
        <w:rPr>
          <w:sz w:val="28"/>
          <w:szCs w:val="28"/>
        </w:rPr>
      </w:pPr>
      <w:r>
        <w:rPr>
          <w:sz w:val="28"/>
          <w:szCs w:val="28"/>
        </w:rPr>
        <w:t xml:space="preserve">• Embed the fonts within other software. </w:t>
      </w:r>
    </w:p>
    <w:p w:rsidR="002C66A7" w:rsidRDefault="002C66A7" w:rsidP="002C66A7">
      <w:pPr>
        <w:pStyle w:val="Default"/>
        <w:spacing w:line="276" w:lineRule="auto"/>
        <w:rPr>
          <w:sz w:val="28"/>
          <w:szCs w:val="28"/>
        </w:rPr>
      </w:pPr>
    </w:p>
    <w:p w:rsidR="002C66A7" w:rsidRDefault="002C66A7" w:rsidP="002C66A7">
      <w:pPr>
        <w:pStyle w:val="Default"/>
        <w:spacing w:line="276" w:lineRule="auto"/>
        <w:rPr>
          <w:sz w:val="28"/>
          <w:szCs w:val="28"/>
        </w:rPr>
      </w:pPr>
      <w:r>
        <w:rPr>
          <w:sz w:val="28"/>
          <w:szCs w:val="28"/>
        </w:rPr>
        <w:t xml:space="preserve">• Use the font software to create letterform/alphabet products for resale. </w:t>
      </w:r>
    </w:p>
    <w:p w:rsidR="002C66A7" w:rsidRDefault="002C66A7" w:rsidP="002C66A7">
      <w:pPr>
        <w:pStyle w:val="Default"/>
        <w:spacing w:line="276" w:lineRule="auto"/>
        <w:rPr>
          <w:sz w:val="28"/>
          <w:szCs w:val="28"/>
        </w:rPr>
      </w:pPr>
    </w:p>
    <w:p w:rsidR="002C66A7" w:rsidRDefault="002C66A7" w:rsidP="002C66A7">
      <w:pPr>
        <w:pStyle w:val="Default"/>
        <w:spacing w:line="276" w:lineRule="auto"/>
        <w:rPr>
          <w:sz w:val="28"/>
          <w:szCs w:val="28"/>
        </w:rPr>
      </w:pPr>
      <w:r>
        <w:rPr>
          <w:sz w:val="28"/>
          <w:szCs w:val="28"/>
        </w:rPr>
        <w:t xml:space="preserve">• Use the fonts on personalized products for resale. </w:t>
      </w:r>
    </w:p>
    <w:p w:rsidR="002C66A7" w:rsidRDefault="002C66A7" w:rsidP="002C66A7">
      <w:pPr>
        <w:pStyle w:val="Default"/>
        <w:spacing w:line="276" w:lineRule="auto"/>
        <w:rPr>
          <w:sz w:val="28"/>
          <w:szCs w:val="28"/>
        </w:rPr>
      </w:pPr>
    </w:p>
    <w:p w:rsidR="002C66A7" w:rsidRDefault="002C66A7" w:rsidP="002C66A7">
      <w:pPr>
        <w:pStyle w:val="Default"/>
        <w:spacing w:line="276" w:lineRule="auto"/>
        <w:rPr>
          <w:sz w:val="19"/>
          <w:szCs w:val="19"/>
        </w:rPr>
      </w:pPr>
      <w:r>
        <w:rPr>
          <w:sz w:val="19"/>
          <w:szCs w:val="19"/>
        </w:rPr>
        <w:t xml:space="preserve">(Allow your customers to individually personalize or customize their own physical goods for resale). </w:t>
      </w:r>
    </w:p>
    <w:p w:rsidR="002C66A7" w:rsidRDefault="002C66A7" w:rsidP="002C66A7">
      <w:pPr>
        <w:pStyle w:val="Default"/>
        <w:spacing w:line="276" w:lineRule="auto"/>
        <w:rPr>
          <w:sz w:val="16"/>
          <w:szCs w:val="16"/>
        </w:rPr>
      </w:pPr>
      <w:r>
        <w:rPr>
          <w:b/>
          <w:bCs/>
          <w:sz w:val="19"/>
          <w:szCs w:val="19"/>
        </w:rPr>
        <w:t xml:space="preserve">P L E A S E S E </w:t>
      </w:r>
      <w:proofErr w:type="spellStart"/>
      <w:r>
        <w:rPr>
          <w:b/>
          <w:bCs/>
          <w:sz w:val="19"/>
          <w:szCs w:val="19"/>
        </w:rPr>
        <w:t>E</w:t>
      </w:r>
      <w:proofErr w:type="spellEnd"/>
      <w:r>
        <w:rPr>
          <w:b/>
          <w:bCs/>
          <w:sz w:val="19"/>
          <w:szCs w:val="19"/>
        </w:rPr>
        <w:t xml:space="preserve"> B E L O W F O R F U L </w:t>
      </w:r>
      <w:proofErr w:type="spellStart"/>
      <w:r>
        <w:rPr>
          <w:b/>
          <w:bCs/>
          <w:sz w:val="19"/>
          <w:szCs w:val="19"/>
        </w:rPr>
        <w:t>L</w:t>
      </w:r>
      <w:proofErr w:type="spellEnd"/>
      <w:r>
        <w:rPr>
          <w:b/>
          <w:bCs/>
          <w:sz w:val="19"/>
          <w:szCs w:val="19"/>
        </w:rPr>
        <w:t xml:space="preserve"> T E R M S &amp; C O N D I T I O N S </w:t>
      </w:r>
      <w:r w:rsidR="0025288C">
        <w:rPr>
          <w:i/>
          <w:iCs/>
          <w:sz w:val="16"/>
          <w:szCs w:val="16"/>
        </w:rPr>
        <w:t>Black Studio</w:t>
      </w:r>
      <w:r>
        <w:rPr>
          <w:i/>
          <w:iCs/>
          <w:sz w:val="16"/>
          <w:szCs w:val="16"/>
        </w:rPr>
        <w:t xml:space="preserve"> LTD - End User License Agreement </w:t>
      </w:r>
    </w:p>
    <w:p w:rsidR="002C66A7" w:rsidRDefault="002C66A7" w:rsidP="002C66A7">
      <w:pPr>
        <w:pStyle w:val="Default"/>
        <w:spacing w:line="276" w:lineRule="auto"/>
        <w:rPr>
          <w:color w:val="auto"/>
        </w:rPr>
      </w:pPr>
    </w:p>
    <w:p w:rsidR="002C66A7" w:rsidRDefault="002C66A7" w:rsidP="002C66A7">
      <w:pPr>
        <w:pStyle w:val="Default"/>
        <w:spacing w:line="276" w:lineRule="auto"/>
        <w:rPr>
          <w:color w:val="auto"/>
        </w:rPr>
        <w:sectPr w:rsidR="002C66A7">
          <w:pgSz w:w="11899" w:h="17348"/>
          <w:pgMar w:top="1400" w:right="393" w:bottom="550" w:left="407" w:header="720" w:footer="720" w:gutter="0"/>
          <w:cols w:space="720"/>
          <w:noEndnote/>
        </w:sectPr>
      </w:pPr>
    </w:p>
    <w:p w:rsidR="002C66A7" w:rsidRDefault="0025288C" w:rsidP="002C66A7">
      <w:pPr>
        <w:pStyle w:val="Default"/>
        <w:pageBreakBefore/>
        <w:spacing w:line="276" w:lineRule="auto"/>
        <w:rPr>
          <w:color w:val="auto"/>
          <w:sz w:val="23"/>
          <w:szCs w:val="23"/>
        </w:rPr>
      </w:pPr>
      <w:r>
        <w:rPr>
          <w:b/>
          <w:bCs/>
          <w:color w:val="auto"/>
          <w:sz w:val="22"/>
          <w:szCs w:val="22"/>
        </w:rPr>
        <w:lastRenderedPageBreak/>
        <w:t>Black Studio</w:t>
      </w:r>
      <w:r w:rsidR="002C66A7">
        <w:rPr>
          <w:b/>
          <w:bCs/>
          <w:color w:val="auto"/>
          <w:sz w:val="22"/>
          <w:szCs w:val="22"/>
        </w:rPr>
        <w:t xml:space="preserve"> </w:t>
      </w:r>
      <w:r w:rsidR="002C66A7">
        <w:rPr>
          <w:b/>
          <w:bCs/>
          <w:color w:val="auto"/>
          <w:sz w:val="23"/>
          <w:szCs w:val="23"/>
        </w:rPr>
        <w:t xml:space="preserve">LTD </w:t>
      </w:r>
    </w:p>
    <w:p w:rsidR="002C66A7" w:rsidRDefault="002C66A7" w:rsidP="002C66A7">
      <w:pPr>
        <w:pStyle w:val="Default"/>
        <w:spacing w:line="276" w:lineRule="auto"/>
        <w:rPr>
          <w:color w:val="auto"/>
          <w:sz w:val="23"/>
          <w:szCs w:val="23"/>
        </w:rPr>
      </w:pPr>
      <w:r>
        <w:rPr>
          <w:b/>
          <w:bCs/>
          <w:color w:val="auto"/>
          <w:sz w:val="23"/>
          <w:szCs w:val="23"/>
        </w:rPr>
        <w:t xml:space="preserve">End User License Agreement </w:t>
      </w:r>
    </w:p>
    <w:p w:rsidR="002C66A7" w:rsidRDefault="002C66A7" w:rsidP="002C66A7">
      <w:pPr>
        <w:pStyle w:val="Default"/>
        <w:spacing w:line="276" w:lineRule="auto"/>
        <w:rPr>
          <w:color w:val="auto"/>
          <w:sz w:val="19"/>
          <w:szCs w:val="19"/>
        </w:rPr>
      </w:pPr>
      <w:r>
        <w:rPr>
          <w:color w:val="auto"/>
          <w:sz w:val="19"/>
          <w:szCs w:val="19"/>
        </w:rPr>
        <w:t xml:space="preserve">Upon receipt by </w:t>
      </w:r>
      <w:r w:rsidR="0025288C">
        <w:rPr>
          <w:b/>
          <w:bCs/>
          <w:color w:val="auto"/>
          <w:sz w:val="19"/>
          <w:szCs w:val="19"/>
        </w:rPr>
        <w:t>Black Studio</w:t>
      </w:r>
      <w:r>
        <w:rPr>
          <w:b/>
          <w:bCs/>
          <w:color w:val="auto"/>
          <w:sz w:val="19"/>
          <w:szCs w:val="19"/>
        </w:rPr>
        <w:t xml:space="preserve"> </w:t>
      </w:r>
      <w:r>
        <w:rPr>
          <w:color w:val="auto"/>
          <w:sz w:val="19"/>
          <w:szCs w:val="19"/>
        </w:rPr>
        <w:t xml:space="preserve">LTD (the Designer) of all applicable fees, you are </w:t>
      </w:r>
      <w:proofErr w:type="spellStart"/>
      <w:r>
        <w:rPr>
          <w:color w:val="auto"/>
          <w:sz w:val="19"/>
          <w:szCs w:val="19"/>
        </w:rPr>
        <w:t>gr</w:t>
      </w:r>
      <w:proofErr w:type="spellEnd"/>
      <w:r>
        <w:rPr>
          <w:color w:val="auto"/>
          <w:sz w:val="19"/>
          <w:szCs w:val="19"/>
        </w:rPr>
        <w:t xml:space="preserve"> </w:t>
      </w:r>
    </w:p>
    <w:p w:rsidR="002C66A7" w:rsidRDefault="002C66A7" w:rsidP="002C66A7">
      <w:pPr>
        <w:pStyle w:val="Default"/>
        <w:spacing w:line="276" w:lineRule="auto"/>
        <w:rPr>
          <w:color w:val="auto"/>
          <w:sz w:val="19"/>
          <w:szCs w:val="19"/>
        </w:rPr>
      </w:pPr>
      <w:proofErr w:type="gramStart"/>
      <w:r>
        <w:rPr>
          <w:color w:val="auto"/>
          <w:sz w:val="19"/>
          <w:szCs w:val="19"/>
        </w:rPr>
        <w:t>anted</w:t>
      </w:r>
      <w:proofErr w:type="gramEnd"/>
      <w:r>
        <w:rPr>
          <w:color w:val="auto"/>
          <w:sz w:val="19"/>
          <w:szCs w:val="19"/>
        </w:rPr>
        <w:t xml:space="preserve"> a non-exclusive and non-transferable License to use the Font Software in accordance with the following terms and conditions. </w:t>
      </w:r>
    </w:p>
    <w:p w:rsidR="002C66A7" w:rsidRDefault="002C66A7" w:rsidP="002C66A7">
      <w:pPr>
        <w:pStyle w:val="Default"/>
        <w:spacing w:line="276" w:lineRule="auto"/>
        <w:rPr>
          <w:b/>
          <w:bCs/>
          <w:color w:val="auto"/>
          <w:sz w:val="19"/>
          <w:szCs w:val="19"/>
        </w:rPr>
      </w:pPr>
    </w:p>
    <w:p w:rsidR="002C66A7" w:rsidRDefault="002C66A7" w:rsidP="002C66A7">
      <w:pPr>
        <w:pStyle w:val="Default"/>
        <w:spacing w:line="276" w:lineRule="auto"/>
        <w:rPr>
          <w:color w:val="auto"/>
          <w:sz w:val="19"/>
          <w:szCs w:val="19"/>
        </w:rPr>
      </w:pPr>
      <w:r>
        <w:rPr>
          <w:b/>
          <w:bCs/>
          <w:color w:val="auto"/>
          <w:sz w:val="19"/>
          <w:szCs w:val="19"/>
        </w:rPr>
        <w:t xml:space="preserve">INSTALLATIONS </w:t>
      </w:r>
    </w:p>
    <w:p w:rsidR="002C66A7" w:rsidRDefault="002C66A7" w:rsidP="002C66A7">
      <w:pPr>
        <w:pStyle w:val="Default"/>
        <w:spacing w:line="276" w:lineRule="auto"/>
        <w:rPr>
          <w:color w:val="auto"/>
          <w:sz w:val="19"/>
          <w:szCs w:val="19"/>
        </w:rPr>
      </w:pPr>
      <w:r>
        <w:rPr>
          <w:color w:val="auto"/>
          <w:sz w:val="19"/>
          <w:szCs w:val="19"/>
        </w:rPr>
        <w:t xml:space="preserve">Use of the Font Software is limited to the number of End Users identified when this License was purchased. The Font Software may be installed on not more than two (2) computers (workstation and laptop, </w:t>
      </w:r>
      <w:proofErr w:type="spellStart"/>
      <w:r>
        <w:rPr>
          <w:color w:val="auto"/>
          <w:sz w:val="19"/>
          <w:szCs w:val="19"/>
        </w:rPr>
        <w:t>iPad</w:t>
      </w:r>
      <w:proofErr w:type="spellEnd"/>
      <w:r>
        <w:rPr>
          <w:color w:val="auto"/>
          <w:sz w:val="19"/>
          <w:szCs w:val="19"/>
        </w:rPr>
        <w:t xml:space="preserve"> or other portable device used as a substitute for a workstation type computer for each licensed End User), provided that both computers are not used simultaneously. For the purposes of clarity, a Licensed End User may install the Font Software on their laptop, </w:t>
      </w:r>
      <w:proofErr w:type="spellStart"/>
      <w:r>
        <w:rPr>
          <w:color w:val="auto"/>
          <w:sz w:val="19"/>
          <w:szCs w:val="19"/>
        </w:rPr>
        <w:t>iPad</w:t>
      </w:r>
      <w:proofErr w:type="spellEnd"/>
      <w:r>
        <w:rPr>
          <w:color w:val="auto"/>
          <w:sz w:val="19"/>
          <w:szCs w:val="19"/>
        </w:rPr>
        <w:t xml:space="preserve"> or portable device and their workstation, provided both are not used at the same time. Serving of the Font Software to Unlicensed End Users over a network, LAN, WAN or the Internet is strictly prohibited. If you need or otherwise desire to install and use the Font Software in such a manner, contact the Designer at </w:t>
      </w:r>
      <w:r w:rsidR="0025288C">
        <w:rPr>
          <w:rFonts w:ascii="Segoe UI" w:hAnsi="Segoe UI" w:cs="Segoe UI"/>
          <w:b/>
          <w:color w:val="5F6368"/>
          <w:sz w:val="20"/>
          <w:szCs w:val="20"/>
        </w:rPr>
        <w:t>blackstudio06</w:t>
      </w:r>
      <w:r w:rsidRPr="002C66A7">
        <w:rPr>
          <w:rFonts w:ascii="Segoe UI" w:hAnsi="Segoe UI" w:cs="Segoe UI"/>
          <w:b/>
          <w:color w:val="5F6368"/>
          <w:sz w:val="20"/>
          <w:szCs w:val="20"/>
        </w:rPr>
        <w:t>@gmail.com</w:t>
      </w:r>
      <w:r>
        <w:rPr>
          <w:b/>
          <w:bCs/>
          <w:color w:val="auto"/>
          <w:sz w:val="19"/>
          <w:szCs w:val="19"/>
        </w:rPr>
        <w:t xml:space="preserve">.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DESIGN USES </w:t>
      </w:r>
    </w:p>
    <w:p w:rsidR="002C66A7" w:rsidRDefault="002C66A7" w:rsidP="002C66A7">
      <w:pPr>
        <w:pStyle w:val="Default"/>
        <w:spacing w:line="276" w:lineRule="auto"/>
        <w:rPr>
          <w:color w:val="auto"/>
          <w:sz w:val="19"/>
          <w:szCs w:val="19"/>
        </w:rPr>
      </w:pPr>
      <w:r>
        <w:rPr>
          <w:color w:val="auto"/>
          <w:sz w:val="19"/>
          <w:szCs w:val="19"/>
        </w:rPr>
        <w:t xml:space="preserve">Use of the Font Software in the creation of design works, </w:t>
      </w:r>
      <w:proofErr w:type="spellStart"/>
      <w:r>
        <w:rPr>
          <w:color w:val="auto"/>
          <w:sz w:val="19"/>
          <w:szCs w:val="19"/>
        </w:rPr>
        <w:t>rasterized</w:t>
      </w:r>
      <w:proofErr w:type="spellEnd"/>
      <w:r>
        <w:rPr>
          <w:color w:val="auto"/>
          <w:sz w:val="19"/>
          <w:szCs w:val="19"/>
        </w:rPr>
        <w:t xml:space="preserve"> images for web sites and for your personal and/or professional use are each permitted provided that no unauthorized uses or copies of the Font Software are transferred to any unlicensed party. You may use Font Software to print as many copies of anything as you like up to 250,000 reproductions (at which point a Large Volume Commercial License is required; see below), with no limits on print size, with the exception of Personalized Products for Resale as defined </w:t>
      </w:r>
      <w:proofErr w:type="spellStart"/>
      <w:r>
        <w:rPr>
          <w:color w:val="auto"/>
          <w:sz w:val="19"/>
          <w:szCs w:val="19"/>
        </w:rPr>
        <w:t>below.You</w:t>
      </w:r>
      <w:proofErr w:type="spellEnd"/>
      <w:r>
        <w:rPr>
          <w:color w:val="auto"/>
          <w:sz w:val="19"/>
          <w:szCs w:val="19"/>
        </w:rPr>
        <w:t xml:space="preserve"> can use Font Software to create artwork for clothes, packaging, posters, and similar commercial products and promotional products for use by you, your company, or your clients. </w:t>
      </w:r>
    </w:p>
    <w:p w:rsidR="002C66A7" w:rsidRDefault="002C66A7" w:rsidP="002C66A7">
      <w:pPr>
        <w:pStyle w:val="Default"/>
        <w:spacing w:line="276" w:lineRule="auto"/>
        <w:rPr>
          <w:color w:val="auto"/>
          <w:sz w:val="19"/>
          <w:szCs w:val="19"/>
        </w:rPr>
      </w:pPr>
      <w:r>
        <w:rPr>
          <w:color w:val="auto"/>
          <w:sz w:val="19"/>
          <w:szCs w:val="19"/>
        </w:rPr>
        <w:t xml:space="preserve">Use of the Font Software in the creation of or as part of a company logo is permitted, however in order to register a trademark on the logo design, you must alter the Font in some </w:t>
      </w:r>
    </w:p>
    <w:p w:rsidR="002C66A7" w:rsidRDefault="002C66A7" w:rsidP="002C66A7">
      <w:pPr>
        <w:pStyle w:val="Default"/>
        <w:spacing w:line="276" w:lineRule="auto"/>
        <w:rPr>
          <w:color w:val="auto"/>
          <w:sz w:val="19"/>
          <w:szCs w:val="19"/>
        </w:rPr>
      </w:pPr>
      <w:proofErr w:type="gramStart"/>
      <w:r>
        <w:rPr>
          <w:color w:val="auto"/>
          <w:sz w:val="19"/>
          <w:szCs w:val="19"/>
        </w:rPr>
        <w:t>way</w:t>
      </w:r>
      <w:proofErr w:type="gramEnd"/>
      <w:r>
        <w:rPr>
          <w:color w:val="auto"/>
          <w:sz w:val="19"/>
          <w:szCs w:val="19"/>
        </w:rPr>
        <w:t xml:space="preserve">, as the Font is already protected in its original, unaltered form. The alterations can be minor or major; contact the Designer at </w:t>
      </w:r>
      <w:r w:rsidR="0025288C">
        <w:rPr>
          <w:rFonts w:ascii="Segoe UI" w:hAnsi="Segoe UI" w:cs="Segoe UI"/>
          <w:b/>
          <w:color w:val="5F6368"/>
          <w:sz w:val="20"/>
          <w:szCs w:val="20"/>
        </w:rPr>
        <w:t>blackstudio06</w:t>
      </w:r>
      <w:r w:rsidRPr="002C66A7">
        <w:rPr>
          <w:rFonts w:ascii="Segoe UI" w:hAnsi="Segoe UI" w:cs="Segoe UI"/>
          <w:b/>
          <w:color w:val="5F6368"/>
          <w:sz w:val="20"/>
          <w:szCs w:val="20"/>
        </w:rPr>
        <w:t>@gmail.com</w:t>
      </w:r>
      <w:r>
        <w:rPr>
          <w:b/>
          <w:bCs/>
          <w:color w:val="auto"/>
          <w:sz w:val="19"/>
          <w:szCs w:val="19"/>
        </w:rPr>
        <w:t xml:space="preserve">. </w:t>
      </w:r>
      <w:proofErr w:type="gramStart"/>
      <w:r>
        <w:rPr>
          <w:color w:val="auto"/>
          <w:sz w:val="19"/>
          <w:szCs w:val="19"/>
        </w:rPr>
        <w:t>if</w:t>
      </w:r>
      <w:proofErr w:type="gramEnd"/>
      <w:r>
        <w:rPr>
          <w:color w:val="auto"/>
          <w:sz w:val="19"/>
          <w:szCs w:val="19"/>
        </w:rPr>
        <w:t xml:space="preserve"> you have questions.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LARGE VOLUME COMMERCIAL USE </w:t>
      </w:r>
    </w:p>
    <w:p w:rsidR="002C66A7" w:rsidRDefault="002C66A7" w:rsidP="002C66A7">
      <w:pPr>
        <w:pStyle w:val="Default"/>
        <w:spacing w:line="276" w:lineRule="auto"/>
        <w:rPr>
          <w:color w:val="auto"/>
          <w:sz w:val="19"/>
          <w:szCs w:val="19"/>
        </w:rPr>
      </w:pPr>
      <w:r>
        <w:rPr>
          <w:color w:val="auto"/>
          <w:sz w:val="19"/>
          <w:szCs w:val="19"/>
        </w:rPr>
        <w:t xml:space="preserve">A Large Volume </w:t>
      </w:r>
      <w:proofErr w:type="spellStart"/>
      <w:r>
        <w:rPr>
          <w:color w:val="auto"/>
          <w:sz w:val="19"/>
          <w:szCs w:val="19"/>
        </w:rPr>
        <w:t>Commerical</w:t>
      </w:r>
      <w:proofErr w:type="spellEnd"/>
      <w:r>
        <w:rPr>
          <w:color w:val="auto"/>
          <w:sz w:val="19"/>
          <w:szCs w:val="19"/>
        </w:rPr>
        <w:t xml:space="preserve"> License is required for any </w:t>
      </w:r>
    </w:p>
    <w:p w:rsidR="002C66A7" w:rsidRDefault="002C66A7" w:rsidP="002C66A7">
      <w:pPr>
        <w:pStyle w:val="Default"/>
        <w:spacing w:line="276" w:lineRule="auto"/>
        <w:rPr>
          <w:color w:val="auto"/>
          <w:sz w:val="19"/>
          <w:szCs w:val="19"/>
        </w:rPr>
      </w:pPr>
      <w:proofErr w:type="gramStart"/>
      <w:r>
        <w:rPr>
          <w:color w:val="auto"/>
          <w:sz w:val="19"/>
          <w:szCs w:val="19"/>
        </w:rPr>
        <w:lastRenderedPageBreak/>
        <w:t>usage</w:t>
      </w:r>
      <w:proofErr w:type="gramEnd"/>
      <w:r>
        <w:rPr>
          <w:color w:val="auto"/>
          <w:sz w:val="19"/>
          <w:szCs w:val="19"/>
        </w:rPr>
        <w:t xml:space="preserve"> that results in the creation of more than 250,000 reproductions, including print and digital. A Large Volume Commercial License can be purchased by contacting the Designer at </w:t>
      </w:r>
      <w:r w:rsidR="0025288C">
        <w:rPr>
          <w:rFonts w:ascii="Segoe UI" w:hAnsi="Segoe UI" w:cs="Segoe UI"/>
          <w:b/>
          <w:color w:val="5F6368"/>
          <w:sz w:val="20"/>
          <w:szCs w:val="20"/>
        </w:rPr>
        <w:t>blackstudio06</w:t>
      </w:r>
      <w:r w:rsidRPr="002C66A7">
        <w:rPr>
          <w:rFonts w:ascii="Segoe UI" w:hAnsi="Segoe UI" w:cs="Segoe UI"/>
          <w:b/>
          <w:color w:val="5F6368"/>
          <w:sz w:val="20"/>
          <w:szCs w:val="20"/>
        </w:rPr>
        <w:t>@gmail.com</w:t>
      </w:r>
      <w:r>
        <w:rPr>
          <w:b/>
          <w:bCs/>
          <w:color w:val="auto"/>
          <w:sz w:val="19"/>
          <w:szCs w:val="19"/>
        </w:rPr>
        <w:t xml:space="preserve">. </w:t>
      </w:r>
    </w:p>
    <w:p w:rsidR="002C66A7" w:rsidRDefault="002C66A7" w:rsidP="002C66A7">
      <w:pPr>
        <w:pStyle w:val="Default"/>
        <w:spacing w:line="276" w:lineRule="auto"/>
        <w:rPr>
          <w:b/>
          <w:bCs/>
          <w:color w:val="auto"/>
          <w:sz w:val="20"/>
          <w:szCs w:val="20"/>
        </w:rPr>
      </w:pPr>
    </w:p>
    <w:p w:rsidR="002C66A7" w:rsidRDefault="002C66A7" w:rsidP="002C66A7">
      <w:pPr>
        <w:pStyle w:val="Default"/>
        <w:spacing w:line="276" w:lineRule="auto"/>
        <w:rPr>
          <w:color w:val="auto"/>
          <w:sz w:val="20"/>
          <w:szCs w:val="20"/>
        </w:rPr>
      </w:pPr>
      <w:r>
        <w:rPr>
          <w:b/>
          <w:bCs/>
          <w:color w:val="auto"/>
          <w:sz w:val="20"/>
          <w:szCs w:val="20"/>
        </w:rPr>
        <w:t xml:space="preserve">USING THE FONT SOFTWARE TO CREATE CONTENT THAT IS BROADCAST/STREAMED </w:t>
      </w:r>
    </w:p>
    <w:p w:rsidR="002C66A7" w:rsidRDefault="002C66A7" w:rsidP="002C66A7">
      <w:pPr>
        <w:pStyle w:val="Default"/>
        <w:spacing w:line="276" w:lineRule="auto"/>
        <w:rPr>
          <w:color w:val="auto"/>
          <w:sz w:val="19"/>
          <w:szCs w:val="19"/>
        </w:rPr>
      </w:pPr>
      <w:r>
        <w:rPr>
          <w:color w:val="auto"/>
          <w:sz w:val="19"/>
          <w:szCs w:val="19"/>
        </w:rPr>
        <w:t xml:space="preserve">The use of Font Software to create content that is broadcast or streamed, including, but not limited to, content that is broadcast, displayed and/or streamed via any terrestrial, satellite or internet service that exists now or in the future, including television, YouTube, </w:t>
      </w:r>
      <w:proofErr w:type="spellStart"/>
      <w:r>
        <w:rPr>
          <w:color w:val="auto"/>
          <w:sz w:val="19"/>
          <w:szCs w:val="19"/>
        </w:rPr>
        <w:t>Facebook</w:t>
      </w:r>
      <w:proofErr w:type="spellEnd"/>
      <w:r>
        <w:rPr>
          <w:color w:val="auto"/>
          <w:sz w:val="19"/>
          <w:szCs w:val="19"/>
        </w:rPr>
        <w:t xml:space="preserve">, </w:t>
      </w:r>
      <w:proofErr w:type="spellStart"/>
      <w:r>
        <w:rPr>
          <w:color w:val="auto"/>
          <w:sz w:val="19"/>
          <w:szCs w:val="19"/>
        </w:rPr>
        <w:t>Instagram</w:t>
      </w:r>
      <w:proofErr w:type="spellEnd"/>
      <w:r>
        <w:rPr>
          <w:color w:val="auto"/>
          <w:sz w:val="19"/>
          <w:szCs w:val="19"/>
        </w:rPr>
        <w:t xml:space="preserve">, Vine, digital billboards, gas pump screens, aircraft or taxi entertainment screens, </w:t>
      </w:r>
      <w:proofErr w:type="spellStart"/>
      <w:r>
        <w:rPr>
          <w:color w:val="auto"/>
          <w:sz w:val="19"/>
          <w:szCs w:val="19"/>
        </w:rPr>
        <w:t>Jumbotrons</w:t>
      </w:r>
      <w:proofErr w:type="spellEnd"/>
      <w:r>
        <w:rPr>
          <w:color w:val="auto"/>
          <w:sz w:val="19"/>
          <w:szCs w:val="19"/>
        </w:rPr>
        <w:t xml:space="preserve">, movie theaters, etc. requires a license extension. If you require this type of use, please contact the Designer at </w:t>
      </w:r>
      <w:r w:rsidR="0025288C">
        <w:rPr>
          <w:rFonts w:ascii="Segoe UI" w:hAnsi="Segoe UI" w:cs="Segoe UI"/>
          <w:b/>
          <w:color w:val="5F6368"/>
          <w:sz w:val="20"/>
          <w:szCs w:val="20"/>
        </w:rPr>
        <w:t>blackstudio06</w:t>
      </w:r>
      <w:r w:rsidRPr="002C66A7">
        <w:rPr>
          <w:rFonts w:ascii="Segoe UI" w:hAnsi="Segoe UI" w:cs="Segoe UI"/>
          <w:b/>
          <w:color w:val="5F6368"/>
          <w:sz w:val="20"/>
          <w:szCs w:val="20"/>
        </w:rPr>
        <w:t>@gmail.com</w:t>
      </w:r>
      <w:r>
        <w:rPr>
          <w:b/>
          <w:bCs/>
          <w:color w:val="auto"/>
          <w:sz w:val="19"/>
          <w:szCs w:val="19"/>
        </w:rPr>
        <w:t xml:space="preserve">. </w:t>
      </w:r>
    </w:p>
    <w:p w:rsidR="002C66A7" w:rsidRDefault="002C66A7" w:rsidP="002C66A7">
      <w:pPr>
        <w:pStyle w:val="Default"/>
        <w:spacing w:line="276" w:lineRule="auto"/>
        <w:rPr>
          <w:b/>
          <w:bCs/>
          <w:color w:val="auto"/>
          <w:sz w:val="19"/>
          <w:szCs w:val="19"/>
        </w:rPr>
      </w:pPr>
    </w:p>
    <w:p w:rsidR="002C66A7" w:rsidRDefault="002C66A7" w:rsidP="002C66A7">
      <w:pPr>
        <w:pStyle w:val="Default"/>
        <w:spacing w:line="276" w:lineRule="auto"/>
        <w:rPr>
          <w:color w:val="auto"/>
          <w:sz w:val="19"/>
          <w:szCs w:val="19"/>
        </w:rPr>
      </w:pPr>
      <w:r>
        <w:rPr>
          <w:b/>
          <w:bCs/>
          <w:color w:val="auto"/>
          <w:sz w:val="19"/>
          <w:szCs w:val="19"/>
        </w:rPr>
        <w:t xml:space="preserve">LIMITED EMBEDDING </w:t>
      </w:r>
    </w:p>
    <w:p w:rsidR="002C66A7" w:rsidRDefault="002C66A7" w:rsidP="002C66A7">
      <w:pPr>
        <w:pStyle w:val="Default"/>
        <w:spacing w:line="276" w:lineRule="auto"/>
        <w:rPr>
          <w:color w:val="auto"/>
          <w:sz w:val="19"/>
          <w:szCs w:val="19"/>
        </w:rPr>
      </w:pPr>
      <w:r>
        <w:rPr>
          <w:color w:val="auto"/>
          <w:sz w:val="19"/>
          <w:szCs w:val="19"/>
        </w:rPr>
        <w:t xml:space="preserve">You are permitted to embed or otherwise include </w:t>
      </w:r>
    </w:p>
    <w:p w:rsidR="002C66A7" w:rsidRDefault="002C66A7" w:rsidP="002C66A7">
      <w:pPr>
        <w:pStyle w:val="Default"/>
        <w:spacing w:line="276" w:lineRule="auto"/>
        <w:rPr>
          <w:color w:val="auto"/>
          <w:sz w:val="19"/>
          <w:szCs w:val="19"/>
        </w:rPr>
      </w:pPr>
      <w:proofErr w:type="gramStart"/>
      <w:r>
        <w:rPr>
          <w:color w:val="auto"/>
          <w:sz w:val="19"/>
          <w:szCs w:val="19"/>
        </w:rPr>
        <w:t>the</w:t>
      </w:r>
      <w:proofErr w:type="gramEnd"/>
      <w:r>
        <w:rPr>
          <w:color w:val="auto"/>
          <w:sz w:val="19"/>
          <w:szCs w:val="19"/>
        </w:rPr>
        <w:t xml:space="preserve"> Font Software within a PDF, PowerPoint, Word or similar-type electronic document, distributed physically or online for personal or commercial use ONLY IF: A) </w:t>
      </w:r>
    </w:p>
    <w:p w:rsidR="002C66A7" w:rsidRDefault="002C66A7" w:rsidP="002C66A7">
      <w:pPr>
        <w:pStyle w:val="Default"/>
        <w:spacing w:line="276" w:lineRule="auto"/>
        <w:rPr>
          <w:color w:val="auto"/>
          <w:sz w:val="19"/>
          <w:szCs w:val="19"/>
        </w:rPr>
      </w:pPr>
      <w:proofErr w:type="gramStart"/>
      <w:r>
        <w:rPr>
          <w:color w:val="auto"/>
          <w:sz w:val="19"/>
          <w:szCs w:val="19"/>
        </w:rPr>
        <w:t>the</w:t>
      </w:r>
      <w:proofErr w:type="gramEnd"/>
      <w:r>
        <w:rPr>
          <w:color w:val="auto"/>
          <w:sz w:val="19"/>
          <w:szCs w:val="19"/>
        </w:rPr>
        <w:t xml:space="preserve"> Fonts cannot be extracted (“read-only”); AND B) the document is not for sale, resale or mass-market distribution of any kind; AND C) the online use is not a redistribution of usable versions of the Font Software; AND D) the distribution of the document is restricted to fewer than 250,000 instances. If documents containing embedded copies of the Font Software will be sold, </w:t>
      </w:r>
    </w:p>
    <w:p w:rsidR="002C66A7" w:rsidRDefault="002C66A7" w:rsidP="002C66A7">
      <w:pPr>
        <w:pStyle w:val="Default"/>
        <w:spacing w:line="276" w:lineRule="auto"/>
        <w:rPr>
          <w:color w:val="auto"/>
          <w:sz w:val="19"/>
          <w:szCs w:val="19"/>
        </w:rPr>
      </w:pPr>
      <w:proofErr w:type="gramStart"/>
      <w:r>
        <w:rPr>
          <w:color w:val="auto"/>
          <w:sz w:val="19"/>
          <w:szCs w:val="19"/>
        </w:rPr>
        <w:t>a</w:t>
      </w:r>
      <w:proofErr w:type="gramEnd"/>
      <w:r>
        <w:rPr>
          <w:color w:val="auto"/>
          <w:sz w:val="19"/>
          <w:szCs w:val="19"/>
        </w:rPr>
        <w:t xml:space="preserve"> separate </w:t>
      </w:r>
      <w:proofErr w:type="spellStart"/>
      <w:r>
        <w:rPr>
          <w:color w:val="auto"/>
          <w:sz w:val="19"/>
          <w:szCs w:val="19"/>
        </w:rPr>
        <w:t>ePub</w:t>
      </w:r>
      <w:proofErr w:type="spellEnd"/>
      <w:r>
        <w:rPr>
          <w:color w:val="auto"/>
          <w:sz w:val="19"/>
          <w:szCs w:val="19"/>
        </w:rPr>
        <w:t xml:space="preserve"> License must be purchased. If the distribution of the document consists of 250,000 instances or more, a separate Large Volume Commercial license extension must be purchased. If you require any of these types of use, please contact the Designer at </w:t>
      </w:r>
      <w:r w:rsidR="0025288C">
        <w:rPr>
          <w:rFonts w:ascii="Segoe UI" w:hAnsi="Segoe UI" w:cs="Segoe UI"/>
          <w:b/>
          <w:color w:val="5F6368"/>
          <w:sz w:val="20"/>
          <w:szCs w:val="20"/>
        </w:rPr>
        <w:t>blackstudio06</w:t>
      </w:r>
      <w:r w:rsidRPr="002C66A7">
        <w:rPr>
          <w:rFonts w:ascii="Segoe UI" w:hAnsi="Segoe UI" w:cs="Segoe UI"/>
          <w:b/>
          <w:color w:val="5F6368"/>
          <w:sz w:val="20"/>
          <w:szCs w:val="20"/>
        </w:rPr>
        <w:t>@gmail.com</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EMBEDDING FONTS IN SOFTWARE/APPS/GAMES </w:t>
      </w:r>
    </w:p>
    <w:p w:rsidR="002C66A7" w:rsidRDefault="002C66A7" w:rsidP="002C66A7">
      <w:pPr>
        <w:pStyle w:val="Default"/>
        <w:spacing w:line="276" w:lineRule="auto"/>
        <w:rPr>
          <w:color w:val="auto"/>
          <w:sz w:val="19"/>
          <w:szCs w:val="19"/>
        </w:rPr>
      </w:pPr>
      <w:r>
        <w:rPr>
          <w:color w:val="auto"/>
          <w:sz w:val="19"/>
          <w:szCs w:val="19"/>
        </w:rPr>
        <w:t xml:space="preserve">Unless an App License has been purchased, you are not permitted to use the font(s) in application content or user interfaces, user interfaces or other content for gaming consoles, smart televisions, or other works distributed electronically and/or via physical media for sale. One App License is required per title. Multiple licenses are not needed for each platform/system </w:t>
      </w:r>
    </w:p>
    <w:p w:rsidR="002C66A7" w:rsidRDefault="002C66A7" w:rsidP="002C66A7">
      <w:pPr>
        <w:pStyle w:val="Default"/>
        <w:spacing w:line="276" w:lineRule="auto"/>
        <w:rPr>
          <w:color w:val="auto"/>
          <w:sz w:val="16"/>
          <w:szCs w:val="16"/>
        </w:rPr>
      </w:pPr>
      <w:proofErr w:type="gramStart"/>
      <w:r>
        <w:rPr>
          <w:color w:val="auto"/>
          <w:sz w:val="19"/>
          <w:szCs w:val="19"/>
        </w:rPr>
        <w:t>the</w:t>
      </w:r>
      <w:proofErr w:type="gramEnd"/>
      <w:r>
        <w:rPr>
          <w:color w:val="auto"/>
          <w:sz w:val="19"/>
          <w:szCs w:val="19"/>
        </w:rPr>
        <w:t xml:space="preserve"> title is to be released on. An App License can be purchased by contacting the Designer </w:t>
      </w:r>
      <w:proofErr w:type="gramStart"/>
      <w:r>
        <w:rPr>
          <w:color w:val="auto"/>
          <w:sz w:val="19"/>
          <w:szCs w:val="19"/>
        </w:rPr>
        <w:t>at :</w:t>
      </w:r>
      <w:proofErr w:type="gramEnd"/>
      <w:r>
        <w:rPr>
          <w:color w:val="auto"/>
          <w:sz w:val="19"/>
          <w:szCs w:val="19"/>
        </w:rPr>
        <w:t xml:space="preserve"> </w:t>
      </w:r>
      <w:r w:rsidR="0025288C">
        <w:rPr>
          <w:rFonts w:ascii="Segoe UI" w:hAnsi="Segoe UI" w:cs="Segoe UI"/>
          <w:b/>
          <w:color w:val="5F6368"/>
          <w:sz w:val="20"/>
          <w:szCs w:val="20"/>
        </w:rPr>
        <w:t>blackstudio06</w:t>
      </w:r>
      <w:r w:rsidRPr="002C66A7">
        <w:rPr>
          <w:rFonts w:ascii="Segoe UI" w:hAnsi="Segoe UI" w:cs="Segoe UI"/>
          <w:b/>
          <w:color w:val="5F6368"/>
          <w:sz w:val="20"/>
          <w:szCs w:val="20"/>
        </w:rPr>
        <w:t>@gmail.com</w:t>
      </w:r>
      <w:r>
        <w:rPr>
          <w:b/>
          <w:bCs/>
          <w:color w:val="auto"/>
          <w:sz w:val="19"/>
          <w:szCs w:val="19"/>
        </w:rPr>
        <w:t xml:space="preserve">. </w:t>
      </w:r>
      <w:r w:rsidR="0025288C">
        <w:rPr>
          <w:i/>
          <w:iCs/>
          <w:color w:val="auto"/>
          <w:sz w:val="16"/>
          <w:szCs w:val="16"/>
        </w:rPr>
        <w:t>Black Studio</w:t>
      </w:r>
      <w:r>
        <w:rPr>
          <w:i/>
          <w:iCs/>
          <w:color w:val="auto"/>
          <w:sz w:val="16"/>
          <w:szCs w:val="16"/>
        </w:rPr>
        <w:t xml:space="preserve"> LTD - End User License Agreement </w:t>
      </w:r>
    </w:p>
    <w:p w:rsidR="002C66A7" w:rsidRDefault="002C66A7" w:rsidP="002C66A7">
      <w:pPr>
        <w:pStyle w:val="Default"/>
        <w:spacing w:line="276" w:lineRule="auto"/>
        <w:rPr>
          <w:color w:val="auto"/>
        </w:rPr>
      </w:pPr>
    </w:p>
    <w:p w:rsidR="002C66A7" w:rsidRDefault="002C66A7" w:rsidP="002C66A7">
      <w:pPr>
        <w:pStyle w:val="Default"/>
        <w:spacing w:line="276" w:lineRule="auto"/>
        <w:rPr>
          <w:color w:val="auto"/>
        </w:rPr>
        <w:sectPr w:rsidR="002C66A7">
          <w:type w:val="continuous"/>
          <w:pgSz w:w="11899" w:h="17348"/>
          <w:pgMar w:top="1400" w:right="399" w:bottom="550" w:left="426" w:header="720" w:footer="720" w:gutter="0"/>
          <w:cols w:num="2" w:space="720" w:equalWidth="0">
            <w:col w:w="4865" w:space="331"/>
            <w:col w:w="4823"/>
          </w:cols>
          <w:noEndnote/>
        </w:sectPr>
      </w:pPr>
    </w:p>
    <w:p w:rsidR="002C66A7" w:rsidRDefault="002C66A7" w:rsidP="002C66A7">
      <w:pPr>
        <w:pStyle w:val="Default"/>
        <w:pageBreakBefore/>
        <w:spacing w:line="276" w:lineRule="auto"/>
        <w:rPr>
          <w:color w:val="auto"/>
          <w:sz w:val="19"/>
          <w:szCs w:val="19"/>
        </w:rPr>
      </w:pPr>
      <w:r>
        <w:rPr>
          <w:b/>
          <w:bCs/>
          <w:color w:val="auto"/>
          <w:sz w:val="19"/>
          <w:szCs w:val="19"/>
        </w:rPr>
        <w:lastRenderedPageBreak/>
        <w:t xml:space="preserve">WEB USE </w:t>
      </w:r>
    </w:p>
    <w:p w:rsidR="002C66A7" w:rsidRDefault="002C66A7" w:rsidP="002C66A7">
      <w:pPr>
        <w:pStyle w:val="Default"/>
        <w:spacing w:line="276" w:lineRule="auto"/>
        <w:rPr>
          <w:color w:val="auto"/>
          <w:sz w:val="19"/>
          <w:szCs w:val="19"/>
        </w:rPr>
      </w:pPr>
      <w:r>
        <w:rPr>
          <w:color w:val="auto"/>
          <w:sz w:val="19"/>
          <w:szCs w:val="19"/>
        </w:rPr>
        <w:t xml:space="preserve">Using the Font Software on the web, for styling HTML web pages, is permitted using CSS @font-face. You may use the Font Software on one domain name (URL) only, unless additional licenses are purchased. You cannot link the Font Software across multiple domains. The Font Software may be used on any web site owned/controlled by the licensee. You may only convert to, put online and/or link to EOT, WOFF, and/or Web-Only TTF formats. You may not put online and/or link to any other file format, including </w:t>
      </w:r>
      <w:proofErr w:type="spellStart"/>
      <w:r>
        <w:rPr>
          <w:color w:val="auto"/>
          <w:sz w:val="19"/>
          <w:szCs w:val="19"/>
        </w:rPr>
        <w:t>OpenType</w:t>
      </w:r>
      <w:proofErr w:type="spellEnd"/>
      <w:r>
        <w:rPr>
          <w:color w:val="auto"/>
          <w:sz w:val="19"/>
          <w:szCs w:val="19"/>
        </w:rPr>
        <w:t xml:space="preserve">. The Font Software may not be used in any web-based applications where users of the site can select and/or use any Font Software for any text composition or editing use; where the Font Software are used within an application that is sold or made available for free, or in any other way is distributed for use outside of use within a web browser, an </w:t>
      </w:r>
      <w:proofErr w:type="spellStart"/>
      <w:r>
        <w:rPr>
          <w:color w:val="auto"/>
          <w:sz w:val="19"/>
          <w:szCs w:val="19"/>
        </w:rPr>
        <w:t>ePub</w:t>
      </w:r>
      <w:proofErr w:type="spellEnd"/>
      <w:r>
        <w:rPr>
          <w:color w:val="auto"/>
          <w:sz w:val="19"/>
          <w:szCs w:val="19"/>
        </w:rPr>
        <w:t xml:space="preserve"> or PDF document of any kind; where users can select and/or use any Font Software for printing purposes, or in any merchandising scenario (i.e. greeting cards, apparel design, et al); where the Font Software are displayed on </w:t>
      </w:r>
      <w:proofErr w:type="spellStart"/>
      <w:r>
        <w:rPr>
          <w:color w:val="auto"/>
          <w:sz w:val="19"/>
          <w:szCs w:val="19"/>
        </w:rPr>
        <w:t>subdomains</w:t>
      </w:r>
      <w:proofErr w:type="spellEnd"/>
      <w:r>
        <w:rPr>
          <w:color w:val="auto"/>
          <w:sz w:val="19"/>
          <w:szCs w:val="19"/>
        </w:rPr>
        <w:t xml:space="preserve"> at which the content is not controlled by you; where the Font Software are displayed within an online editor or design tool. </w:t>
      </w:r>
    </w:p>
    <w:p w:rsidR="00B41DA8" w:rsidRDefault="00B41DA8"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RESTRICTIONS </w:t>
      </w:r>
    </w:p>
    <w:p w:rsidR="002C66A7" w:rsidRDefault="002C66A7" w:rsidP="002C66A7">
      <w:pPr>
        <w:pStyle w:val="Default"/>
        <w:spacing w:line="276" w:lineRule="auto"/>
        <w:rPr>
          <w:color w:val="auto"/>
          <w:sz w:val="19"/>
          <w:szCs w:val="19"/>
        </w:rPr>
      </w:pPr>
      <w:r>
        <w:rPr>
          <w:color w:val="auto"/>
          <w:sz w:val="19"/>
          <w:szCs w:val="19"/>
        </w:rPr>
        <w:t xml:space="preserve">You may not distribute, sell, modify, include, adapt, translate, reverse engineer, decompile, disassemble or otherwise copy and/or include the Font Software or the design of the Font embodied therein without the express written consent of the Designer. All rights not expressly granted are reserved to the Designer. Any modifications, derivations and/or adaptations of the Font Software or the design embodied therein, requires the express permission of the Designer which expressly reserves a right to create any such modifications, derivations or adaptations. If you are unsure whether your use of Font Software is specifically permitted under this Agreement, contact the Designer. </w:t>
      </w:r>
    </w:p>
    <w:p w:rsidR="002C66A7" w:rsidRDefault="002C66A7" w:rsidP="002C66A7">
      <w:pPr>
        <w:pStyle w:val="Default"/>
        <w:spacing w:line="276" w:lineRule="auto"/>
        <w:rPr>
          <w:color w:val="auto"/>
          <w:sz w:val="19"/>
          <w:szCs w:val="19"/>
        </w:rPr>
      </w:pPr>
      <w:r>
        <w:rPr>
          <w:color w:val="auto"/>
          <w:sz w:val="19"/>
          <w:szCs w:val="19"/>
        </w:rPr>
        <w:t xml:space="preserve">letterforms by the use of sewing and/or embroidery machines; die-cut devices and plotters or any other product producing or containing any image of the letterforms or images derived from the design of the Font embodied in the Font Software of which any likeness of the alphabet can be reproduced where the letterform or alphabet product will be distributed or </w:t>
      </w:r>
      <w:proofErr w:type="spellStart"/>
      <w:r>
        <w:rPr>
          <w:color w:val="auto"/>
          <w:sz w:val="19"/>
          <w:szCs w:val="19"/>
        </w:rPr>
        <w:t>resold.the</w:t>
      </w:r>
      <w:proofErr w:type="spellEnd"/>
      <w:r>
        <w:rPr>
          <w:color w:val="auto"/>
          <w:sz w:val="19"/>
          <w:szCs w:val="19"/>
        </w:rPr>
        <w:t xml:space="preserve"> express permission of the Designer which expressly reserves a right to create any such modifications, derivations or adaptations. If you are unsure whether your use of Font Software is specifically permitted under this Agreement, contact the Designer.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YOU MAY NOT CREATE PERSONALIZED PRODUCTS FOR RESALE </w:t>
      </w:r>
    </w:p>
    <w:p w:rsidR="002C66A7" w:rsidRDefault="002C66A7" w:rsidP="002C66A7">
      <w:pPr>
        <w:pStyle w:val="Default"/>
        <w:spacing w:line="276" w:lineRule="auto"/>
        <w:rPr>
          <w:color w:val="auto"/>
          <w:sz w:val="19"/>
          <w:szCs w:val="19"/>
        </w:rPr>
      </w:pPr>
      <w:proofErr w:type="gramStart"/>
      <w:r>
        <w:rPr>
          <w:color w:val="auto"/>
          <w:sz w:val="19"/>
          <w:szCs w:val="19"/>
        </w:rPr>
        <w:t>which</w:t>
      </w:r>
      <w:proofErr w:type="gramEnd"/>
      <w:r>
        <w:rPr>
          <w:color w:val="auto"/>
          <w:sz w:val="19"/>
          <w:szCs w:val="19"/>
        </w:rPr>
        <w:t xml:space="preserve"> include, but are not limited to, physical goods for retail sale such as individually customized T-shirts, greeting cards, mugs, postage stamps, stickers, post cards, business cards, invitations on a customized, per order basis for retail sale. If you wish to use the Font Software for such purposes, please contact the Designer.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DERIVATIVE WORKS PROHIBITED </w:t>
      </w:r>
    </w:p>
    <w:p w:rsidR="002C66A7" w:rsidRDefault="002C66A7" w:rsidP="002C66A7">
      <w:pPr>
        <w:pStyle w:val="Default"/>
        <w:spacing w:line="276" w:lineRule="auto"/>
        <w:rPr>
          <w:color w:val="auto"/>
          <w:sz w:val="19"/>
          <w:szCs w:val="19"/>
        </w:rPr>
      </w:pPr>
      <w:r>
        <w:rPr>
          <w:color w:val="auto"/>
          <w:sz w:val="19"/>
          <w:szCs w:val="19"/>
        </w:rPr>
        <w:t xml:space="preserve">You may not alter Font Software in any manner whatsoever. Reformatting the Font Software into other formats or for use in other operating systems is prohibited. Altering or amending the embedding bits characteristics of the Font Software is expressly prohibited. The Font Software may not be used to create or distribute any electronic document in which the Font Software, or any part thereof, is embedded in a format that permits editing, alterations, enhancements, or modifications by the recipient of such document. </w:t>
      </w:r>
    </w:p>
    <w:p w:rsidR="002C66A7" w:rsidRDefault="002C66A7" w:rsidP="002C66A7">
      <w:pPr>
        <w:pStyle w:val="Default"/>
        <w:spacing w:line="276" w:lineRule="auto"/>
        <w:rPr>
          <w:color w:val="auto"/>
          <w:sz w:val="19"/>
          <w:szCs w:val="19"/>
        </w:rPr>
      </w:pPr>
      <w:r>
        <w:rPr>
          <w:color w:val="auto"/>
          <w:sz w:val="19"/>
          <w:szCs w:val="19"/>
        </w:rPr>
        <w:t xml:space="preserve">Derivative works based upon the Font Software may not be sub-licensed, sold, leased, rented, lent, or given away without written permission from the Designer. The Designer shall not be responsible for unauthorized, modified and/or improperly regenerated, adapted or translated software or derivative works. </w:t>
      </w:r>
    </w:p>
    <w:p w:rsidR="00B41DA8" w:rsidRDefault="00B41DA8"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YOU MAY NOT CREATE LETTERFORM/ ALPHABET PRODUCTS FOR RESALE </w:t>
      </w:r>
    </w:p>
    <w:p w:rsidR="002C66A7" w:rsidRDefault="002C66A7" w:rsidP="002C66A7">
      <w:pPr>
        <w:pStyle w:val="Default"/>
        <w:spacing w:line="276" w:lineRule="auto"/>
        <w:rPr>
          <w:color w:val="auto"/>
          <w:sz w:val="19"/>
          <w:szCs w:val="19"/>
        </w:rPr>
      </w:pPr>
      <w:r>
        <w:rPr>
          <w:color w:val="auto"/>
          <w:sz w:val="19"/>
          <w:szCs w:val="19"/>
        </w:rPr>
        <w:t xml:space="preserve">which include, but are not limited to, scrapbooking uses involving reproductions of individual letterforms, digital alphabets; adhesive sticker alphabet products; embroidery letters or fonts, use in the creation of signage or numbering products; monogram products; rubber stamps; die-cut products, stencil products; tattoo flash, or converted into software or by other means for the purposes of producing alphabet or </w:t>
      </w:r>
    </w:p>
    <w:p w:rsidR="00B41DA8" w:rsidRDefault="00B41DA8"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RIGHTS RESERVED </w:t>
      </w:r>
    </w:p>
    <w:p w:rsidR="002C66A7" w:rsidRDefault="002C66A7" w:rsidP="002C66A7">
      <w:pPr>
        <w:pStyle w:val="Default"/>
        <w:spacing w:line="276" w:lineRule="auto"/>
        <w:rPr>
          <w:color w:val="auto"/>
          <w:sz w:val="16"/>
          <w:szCs w:val="16"/>
        </w:rPr>
      </w:pPr>
      <w:r>
        <w:rPr>
          <w:color w:val="auto"/>
          <w:sz w:val="19"/>
          <w:szCs w:val="19"/>
        </w:rPr>
        <w:t xml:space="preserve">This Software is licensed, not sold, to you by the Designer, and is licensed for use in accordance with the terms of this Agreement. As a licensee, your ownership of the media and/or device on which the Software is recorded, if any, is distinct from and does not grant any right, title or interest in and to the design of the Font or the Font Software itself. All copies of the Software downloaded or installed, including the copies of any Software that accompanies this document either as part </w:t>
      </w:r>
      <w:r w:rsidR="0025288C">
        <w:rPr>
          <w:i/>
          <w:iCs/>
          <w:color w:val="auto"/>
          <w:sz w:val="16"/>
          <w:szCs w:val="16"/>
        </w:rPr>
        <w:t>Black Studio</w:t>
      </w:r>
      <w:r>
        <w:rPr>
          <w:i/>
          <w:iCs/>
          <w:color w:val="auto"/>
          <w:sz w:val="16"/>
          <w:szCs w:val="16"/>
        </w:rPr>
        <w:t xml:space="preserve"> LTD - End User License Agreement </w:t>
      </w:r>
    </w:p>
    <w:p w:rsidR="002C66A7" w:rsidRDefault="002C66A7" w:rsidP="002C66A7">
      <w:pPr>
        <w:pStyle w:val="Default"/>
        <w:spacing w:line="276" w:lineRule="auto"/>
        <w:rPr>
          <w:color w:val="auto"/>
        </w:rPr>
      </w:pPr>
    </w:p>
    <w:p w:rsidR="002C66A7" w:rsidRDefault="002C66A7" w:rsidP="002C66A7">
      <w:pPr>
        <w:pStyle w:val="Default"/>
        <w:spacing w:line="276" w:lineRule="auto"/>
        <w:rPr>
          <w:color w:val="auto"/>
        </w:rPr>
        <w:sectPr w:rsidR="002C66A7">
          <w:type w:val="continuous"/>
          <w:pgSz w:w="11899" w:h="17348"/>
          <w:pgMar w:top="1400" w:right="382" w:bottom="550" w:left="447" w:header="720" w:footer="720" w:gutter="0"/>
          <w:cols w:num="2" w:space="720" w:equalWidth="0">
            <w:col w:w="4876" w:space="331"/>
            <w:col w:w="4812"/>
          </w:cols>
          <w:noEndnote/>
        </w:sectPr>
      </w:pPr>
    </w:p>
    <w:p w:rsidR="002C66A7" w:rsidRDefault="002C66A7" w:rsidP="002C66A7">
      <w:pPr>
        <w:pStyle w:val="Default"/>
        <w:pageBreakBefore/>
        <w:spacing w:line="276" w:lineRule="auto"/>
        <w:rPr>
          <w:color w:val="auto"/>
          <w:sz w:val="19"/>
          <w:szCs w:val="19"/>
        </w:rPr>
      </w:pPr>
      <w:proofErr w:type="gramStart"/>
      <w:r>
        <w:rPr>
          <w:color w:val="auto"/>
          <w:sz w:val="19"/>
          <w:szCs w:val="19"/>
        </w:rPr>
        <w:lastRenderedPageBreak/>
        <w:t>of</w:t>
      </w:r>
      <w:proofErr w:type="gramEnd"/>
      <w:r>
        <w:rPr>
          <w:color w:val="auto"/>
          <w:sz w:val="19"/>
          <w:szCs w:val="19"/>
        </w:rPr>
        <w:t xml:space="preserve"> a downloaded file or on recorded media remain the exclusive property of the Designer. The Font Software and the design of the Font embodied therein are the exclusive property of the Designer and are protected under both domestic and international copyright, trademark and unfair competition laws. The various names of the Fonts are the trademarks of the Designer. All other trademarks are the property of their respective owners, and may be registered in the United States and/or other jurisdictions. Except as stated herein, this Agreement does not grant you any rights to trademark or any other intellectual property rights in the Font Software or in any typeface design.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TERMINATION </w:t>
      </w:r>
    </w:p>
    <w:p w:rsidR="002C66A7" w:rsidRDefault="002C66A7" w:rsidP="002C66A7">
      <w:pPr>
        <w:pStyle w:val="Default"/>
        <w:spacing w:line="276" w:lineRule="auto"/>
        <w:rPr>
          <w:color w:val="auto"/>
          <w:sz w:val="19"/>
          <w:szCs w:val="19"/>
        </w:rPr>
      </w:pPr>
      <w:r>
        <w:rPr>
          <w:color w:val="auto"/>
          <w:sz w:val="19"/>
          <w:szCs w:val="19"/>
        </w:rPr>
        <w:t xml:space="preserve">Any breach of the terms of this Agreement shall be cause for termination of this License. In the event of termination, and without limitation of any remedies under law and equity, you agree to immediately return the Font Software to the Designer and certify that no copy remains in your possession or control.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REVOCATION OF WARRANTIES </w:t>
      </w:r>
    </w:p>
    <w:p w:rsidR="002C66A7" w:rsidRDefault="002C66A7" w:rsidP="002C66A7">
      <w:pPr>
        <w:pStyle w:val="Default"/>
        <w:spacing w:line="276" w:lineRule="auto"/>
        <w:rPr>
          <w:color w:val="auto"/>
          <w:sz w:val="19"/>
          <w:szCs w:val="19"/>
        </w:rPr>
      </w:pPr>
      <w:r>
        <w:rPr>
          <w:color w:val="auto"/>
          <w:sz w:val="19"/>
          <w:szCs w:val="19"/>
        </w:rPr>
        <w:t xml:space="preserve">Subject to the representations and warranties stated herein, the Font Software is provided "AS IS" and without fiduciary obligation to you or other warranties of any kind and the Designer of the Font Software hereby expressly disclaims all warranties, express and implied, including, but not limited to, the implied warranties of merchantability and fitness for a particular purpose. The Designer does not warrant that the operation of the font software will be uninterrupted or error-free, or that the Font Software is without defects. The Font Software is not intended and was not designed or manufactured for use in any circumstances where the failure of the font software could lead to death, personal injury, or severe physical or environmental damage. The Font Software is not fault tolerant and is not intended for use in the control or operation of devices or equipment for manufacturing, or for use in navigational devices. Under no circumstances shall the designer be liable to you, or any third party, whether in contract or tort (including negligence) or otherwise, for any special, consequential, or incidental damages, including lost profits, savings or business interruption as a result of the use of the Font Software even if notified in advance of such possibility.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LIMIT OF LIABILITY </w:t>
      </w:r>
    </w:p>
    <w:p w:rsidR="002C66A7" w:rsidRDefault="002C66A7" w:rsidP="002C66A7">
      <w:pPr>
        <w:pStyle w:val="Default"/>
        <w:spacing w:line="276" w:lineRule="auto"/>
        <w:rPr>
          <w:color w:val="auto"/>
          <w:sz w:val="19"/>
          <w:szCs w:val="19"/>
        </w:rPr>
      </w:pPr>
      <w:r>
        <w:rPr>
          <w:color w:val="auto"/>
          <w:sz w:val="19"/>
          <w:szCs w:val="19"/>
        </w:rPr>
        <w:t xml:space="preserve">In no event will the Designer be liable to you for consequential or incidental damage (including damage from loss of business profits or savings, business interruption, loss of business information, and the like) </w:t>
      </w:r>
    </w:p>
    <w:p w:rsidR="002C66A7" w:rsidRDefault="002C66A7" w:rsidP="002C66A7">
      <w:pPr>
        <w:pStyle w:val="Default"/>
        <w:spacing w:line="276" w:lineRule="auto"/>
        <w:rPr>
          <w:color w:val="auto"/>
          <w:sz w:val="19"/>
          <w:szCs w:val="19"/>
        </w:rPr>
      </w:pPr>
      <w:r>
        <w:rPr>
          <w:color w:val="auto"/>
          <w:sz w:val="19"/>
          <w:szCs w:val="19"/>
        </w:rPr>
        <w:t xml:space="preserve">or for claim by any party arising out of the use of or inability to use the Font Software, even if the Designer has been advised of the possibility of such damage. </w:t>
      </w:r>
    </w:p>
    <w:p w:rsidR="002C66A7" w:rsidRDefault="002C66A7" w:rsidP="002C66A7">
      <w:pPr>
        <w:pStyle w:val="Default"/>
        <w:spacing w:line="276" w:lineRule="auto"/>
        <w:rPr>
          <w:color w:val="auto"/>
          <w:sz w:val="19"/>
          <w:szCs w:val="19"/>
        </w:rPr>
      </w:pPr>
      <w:r>
        <w:rPr>
          <w:color w:val="auto"/>
          <w:sz w:val="19"/>
          <w:szCs w:val="19"/>
        </w:rPr>
        <w:t xml:space="preserve">Under no circumstances, subject to the conditions noted herein, shall the Designer's maximum liability to you or any third party exceed the replacement cost of Font Software or the provision of substitute software, at the sole discretion of the designer. </w:t>
      </w:r>
    </w:p>
    <w:p w:rsidR="002C66A7" w:rsidRDefault="002C66A7" w:rsidP="002C66A7">
      <w:pPr>
        <w:pStyle w:val="Default"/>
        <w:spacing w:line="276" w:lineRule="auto"/>
        <w:rPr>
          <w:b/>
          <w:bCs/>
          <w:color w:val="auto"/>
          <w:sz w:val="19"/>
          <w:szCs w:val="19"/>
        </w:rPr>
      </w:pPr>
    </w:p>
    <w:p w:rsidR="002C66A7" w:rsidRDefault="002C66A7" w:rsidP="002C66A7">
      <w:pPr>
        <w:pStyle w:val="Default"/>
        <w:spacing w:line="276" w:lineRule="auto"/>
        <w:rPr>
          <w:color w:val="auto"/>
          <w:sz w:val="19"/>
          <w:szCs w:val="19"/>
        </w:rPr>
      </w:pPr>
      <w:r>
        <w:rPr>
          <w:b/>
          <w:bCs/>
          <w:color w:val="auto"/>
          <w:sz w:val="19"/>
          <w:szCs w:val="19"/>
        </w:rPr>
        <w:t xml:space="preserve">REFUNDS </w:t>
      </w:r>
    </w:p>
    <w:p w:rsidR="002C66A7" w:rsidRDefault="002C66A7" w:rsidP="002C66A7">
      <w:pPr>
        <w:pStyle w:val="Default"/>
        <w:spacing w:line="276" w:lineRule="auto"/>
        <w:rPr>
          <w:color w:val="auto"/>
          <w:sz w:val="19"/>
          <w:szCs w:val="19"/>
        </w:rPr>
      </w:pPr>
      <w:r>
        <w:rPr>
          <w:color w:val="auto"/>
          <w:sz w:val="19"/>
          <w:szCs w:val="19"/>
        </w:rPr>
        <w:t xml:space="preserve">The Font Software may be exchanged only if defective. If you do not agree to the terms of this Agreement and you wish to claim a refund you must (a) certify that no copy of the Fonts remains in your possession or control and (b) provide proof of a valid sale and a valid sales receipt. All claims must be made within one (1) week of purchase.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t xml:space="preserve">INDEMNIFICATION </w:t>
      </w:r>
    </w:p>
    <w:p w:rsidR="002C66A7" w:rsidRDefault="002C66A7" w:rsidP="002C66A7">
      <w:pPr>
        <w:pStyle w:val="Default"/>
        <w:spacing w:line="276" w:lineRule="auto"/>
        <w:rPr>
          <w:color w:val="auto"/>
          <w:sz w:val="19"/>
          <w:szCs w:val="19"/>
        </w:rPr>
      </w:pPr>
      <w:r>
        <w:rPr>
          <w:color w:val="auto"/>
          <w:sz w:val="19"/>
          <w:szCs w:val="19"/>
        </w:rPr>
        <w:t xml:space="preserve">You agree to indemnify and hold the Designer harmless from and against any claims or damage which may result from your breach of this License Agreement. The Designer confirms that the typeface is an original design, created in good faith. The typeface uses and/or copies no material or work from an existing typeface to the best of the Designer’s knowledge. The Designer agrees to indemnify and hold you harmless against claims of plagiarism regarding the typeface design. </w:t>
      </w: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b/>
          <w:bCs/>
          <w:color w:val="auto"/>
          <w:sz w:val="21"/>
          <w:szCs w:val="21"/>
        </w:rPr>
      </w:pPr>
    </w:p>
    <w:p w:rsidR="002C66A7" w:rsidRDefault="002C66A7" w:rsidP="002C66A7">
      <w:pPr>
        <w:pStyle w:val="Default"/>
        <w:spacing w:line="276" w:lineRule="auto"/>
        <w:rPr>
          <w:color w:val="auto"/>
          <w:sz w:val="21"/>
          <w:szCs w:val="21"/>
        </w:rPr>
      </w:pPr>
      <w:r>
        <w:rPr>
          <w:b/>
          <w:bCs/>
          <w:color w:val="auto"/>
          <w:sz w:val="21"/>
          <w:szCs w:val="21"/>
        </w:rPr>
        <w:lastRenderedPageBreak/>
        <w:t xml:space="preserve">COMPLETE AGREEMENT </w:t>
      </w:r>
    </w:p>
    <w:p w:rsidR="003B50DC" w:rsidRDefault="002C66A7" w:rsidP="002C66A7">
      <w:r>
        <w:rPr>
          <w:sz w:val="19"/>
          <w:szCs w:val="19"/>
        </w:rPr>
        <w:t>You acknowledge that you have read this agreement and understand it and that by using the software you will be bound by its terms and conditions. You further agree that it is the complete and exclusive statement of the agreement between the Designer and you which supersedes any proposal or prior agreement, oral or written, and any other communications between the Designer and you relating to the subject matter of this Agreement. No variation of the terms of this agreement or any different terms will be enforceable against the Designer unless the Designer gives express written consent, including a written express waiver of the terms of this. If any provision of this agreement is held void or unenforceable, that provision will be enforced to the maximum extent possible and the remaining provisions of this agreement will remain in full force and effect. The Designer expressly reserves the right to amend or modify this License Agreement at any time and without prior notification.</w:t>
      </w:r>
    </w:p>
    <w:sectPr w:rsidR="003B50DC" w:rsidSect="003B5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6A7"/>
    <w:rsid w:val="0025288C"/>
    <w:rsid w:val="002C66A7"/>
    <w:rsid w:val="003B50DC"/>
    <w:rsid w:val="004E29D5"/>
    <w:rsid w:val="00B41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6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2262</Words>
  <Characters>12898</Characters>
  <Application>Microsoft Office Word</Application>
  <DocSecurity>0</DocSecurity>
  <Lines>107</Lines>
  <Paragraphs>30</Paragraphs>
  <ScaleCrop>false</ScaleCrop>
  <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KUMBANG BUSU</dc:creator>
  <cp:lastModifiedBy>ACER</cp:lastModifiedBy>
  <cp:revision>3</cp:revision>
  <dcterms:created xsi:type="dcterms:W3CDTF">2019-12-07T04:41:00Z</dcterms:created>
  <dcterms:modified xsi:type="dcterms:W3CDTF">2021-06-16T11:27:00Z</dcterms:modified>
</cp:coreProperties>
</file>